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A" w:rsidRPr="00554D80" w:rsidRDefault="005669AA" w:rsidP="005669AA">
      <w:pPr>
        <w:jc w:val="center"/>
      </w:pPr>
      <w:r>
        <w:rPr>
          <w:noProof/>
        </w:rPr>
        <w:drawing>
          <wp:inline distT="0" distB="0" distL="0" distR="0">
            <wp:extent cx="1038225" cy="695325"/>
            <wp:effectExtent l="19050" t="0" r="9525" b="0"/>
            <wp:docPr id="1" name="Picture 24" descr="C:\Documents and Settings\kristine.pavelkovska\Desktop\logo bildes\via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kristine.pavelkovska\Desktop\logo bildes\via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80">
        <w:tab/>
      </w:r>
      <w:r w:rsidRPr="00554D80">
        <w:tab/>
      </w:r>
      <w:r>
        <w:rPr>
          <w:noProof/>
        </w:rPr>
        <w:drawing>
          <wp:inline distT="0" distB="0" distL="0" distR="0">
            <wp:extent cx="800100" cy="647700"/>
            <wp:effectExtent l="19050" t="0" r="0" b="0"/>
            <wp:docPr id="2" name="Picture 25" descr="C:\Documents and Settings\kristine.pavelkovska\Desktop\logo bildes\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kristine.pavelkovska\Desktop\logo bildes\ES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80">
        <w:tab/>
      </w:r>
      <w:r w:rsidRPr="00554D80">
        <w:tab/>
        <w:t xml:space="preserve">   </w:t>
      </w:r>
      <w:r>
        <w:rPr>
          <w:noProof/>
        </w:rPr>
        <w:drawing>
          <wp:inline distT="0" distB="0" distL="0" distR="0">
            <wp:extent cx="1190625" cy="600075"/>
            <wp:effectExtent l="19050" t="0" r="9525" b="0"/>
            <wp:docPr id="3" name="Picture 7" descr="C:\Documents and Settings\Ilga\My Documents\Local Settings\Temp\NaisView\I002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lga\My Documents\Local Settings\Temp\NaisView\I002756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AA" w:rsidRPr="00554D80" w:rsidRDefault="005669AA" w:rsidP="005669AA">
      <w:pPr>
        <w:pBdr>
          <w:bottom w:val="single" w:sz="4" w:space="1" w:color="auto"/>
        </w:pBdr>
        <w:spacing w:before="120"/>
        <w:jc w:val="center"/>
      </w:pPr>
      <w:r>
        <w:rPr>
          <w:noProof/>
        </w:rPr>
        <w:drawing>
          <wp:inline distT="0" distB="0" distL="0" distR="0">
            <wp:extent cx="1838325" cy="209550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AA" w:rsidRDefault="005669AA" w:rsidP="005669AA">
      <w:pPr>
        <w:rPr>
          <w:i/>
        </w:rPr>
      </w:pPr>
    </w:p>
    <w:p w:rsidR="005669AA" w:rsidRPr="005669AA" w:rsidRDefault="005669AA" w:rsidP="005669AA">
      <w:pPr>
        <w:jc w:val="center"/>
        <w:rPr>
          <w:b/>
          <w:sz w:val="28"/>
          <w:szCs w:val="28"/>
        </w:rPr>
      </w:pPr>
      <w:r w:rsidRPr="005669AA">
        <w:rPr>
          <w:b/>
          <w:sz w:val="28"/>
          <w:szCs w:val="28"/>
        </w:rPr>
        <w:t>„</w:t>
      </w:r>
      <w:r w:rsidRPr="005669AA">
        <w:rPr>
          <w:b/>
          <w:bCs/>
          <w:color w:val="000000"/>
          <w:sz w:val="28"/>
          <w:szCs w:val="28"/>
        </w:rPr>
        <w:t>Mācību iekārtu un aprīkojuma piegāde un uzstādīšana</w:t>
      </w:r>
      <w:r w:rsidRPr="005669AA">
        <w:rPr>
          <w:b/>
          <w:sz w:val="28"/>
          <w:szCs w:val="28"/>
        </w:rPr>
        <w:t>”</w:t>
      </w:r>
    </w:p>
    <w:p w:rsidR="005669AA" w:rsidRDefault="005669AA" w:rsidP="005669AA">
      <w:pPr>
        <w:jc w:val="center"/>
        <w:rPr>
          <w:rFonts w:eastAsia="Calibri"/>
          <w:b/>
          <w:sz w:val="28"/>
          <w:szCs w:val="28"/>
        </w:rPr>
      </w:pPr>
      <w:r w:rsidRPr="005669AA">
        <w:rPr>
          <w:rFonts w:eastAsia="Calibri"/>
          <w:b/>
          <w:sz w:val="28"/>
          <w:szCs w:val="28"/>
        </w:rPr>
        <w:t>(ID.Nr.RT2014/11-5.ERAF)</w:t>
      </w:r>
    </w:p>
    <w:p w:rsidR="005669AA" w:rsidRPr="005669AA" w:rsidRDefault="005669AA" w:rsidP="005669AA">
      <w:pPr>
        <w:jc w:val="center"/>
        <w:rPr>
          <w:b/>
          <w:sz w:val="28"/>
          <w:szCs w:val="28"/>
        </w:rPr>
      </w:pPr>
    </w:p>
    <w:p w:rsidR="005669AA" w:rsidRPr="005669AA" w:rsidRDefault="005669AA" w:rsidP="005669AA">
      <w:pPr>
        <w:pStyle w:val="BodyText"/>
        <w:ind w:right="26"/>
        <w:jc w:val="both"/>
        <w:rPr>
          <w:i w:val="0"/>
        </w:rPr>
      </w:pPr>
      <w:r w:rsidRPr="005669AA">
        <w:rPr>
          <w:i w:val="0"/>
        </w:rPr>
        <w:t>Iepirkumu komisija ir saņēmusi pretendenta jautājumus par atklātu konkursu „</w:t>
      </w:r>
      <w:r w:rsidRPr="005669AA">
        <w:rPr>
          <w:bCs w:val="0"/>
          <w:i w:val="0"/>
          <w:color w:val="000000"/>
        </w:rPr>
        <w:t>Mācību iekārtu un aprīkojuma piegāde un uzstādīšana</w:t>
      </w:r>
      <w:r w:rsidRPr="005669AA">
        <w:rPr>
          <w:bCs w:val="0"/>
          <w:i w:val="0"/>
          <w:iCs w:val="0"/>
        </w:rPr>
        <w:t>” (</w:t>
      </w:r>
      <w:r w:rsidRPr="005669AA">
        <w:rPr>
          <w:rFonts w:eastAsia="Calibri"/>
          <w:i w:val="0"/>
        </w:rPr>
        <w:t>ID.Nr.RT2014/11-5.ERAF</w:t>
      </w:r>
      <w:r>
        <w:rPr>
          <w:i w:val="0"/>
        </w:rPr>
        <w:t>), izskatījusi to un sniedz atbildi uz to</w:t>
      </w:r>
      <w:r w:rsidRPr="005669AA">
        <w:rPr>
          <w:i w:val="0"/>
        </w:rPr>
        <w:t>.</w:t>
      </w:r>
    </w:p>
    <w:p w:rsidR="005669AA" w:rsidRPr="005669AA" w:rsidRDefault="005669AA" w:rsidP="005669AA">
      <w:pPr>
        <w:pStyle w:val="c10"/>
        <w:rPr>
          <w:rStyle w:val="c9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306"/>
        <w:gridCol w:w="4306"/>
      </w:tblGrid>
      <w:tr w:rsidR="00105B38" w:rsidTr="00105B38">
        <w:tc>
          <w:tcPr>
            <w:tcW w:w="1242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proofErr w:type="spellStart"/>
            <w:r>
              <w:rPr>
                <w:rStyle w:val="c9"/>
                <w:b/>
                <w:color w:val="000000"/>
              </w:rPr>
              <w:t>Nr.p.k</w:t>
            </w:r>
            <w:proofErr w:type="spellEnd"/>
            <w:r>
              <w:rPr>
                <w:rStyle w:val="c9"/>
                <w:b/>
                <w:color w:val="000000"/>
              </w:rPr>
              <w:t>.</w:t>
            </w:r>
          </w:p>
        </w:tc>
        <w:tc>
          <w:tcPr>
            <w:tcW w:w="4306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r w:rsidRPr="005669AA">
              <w:rPr>
                <w:rStyle w:val="c9"/>
                <w:b/>
                <w:color w:val="000000"/>
              </w:rPr>
              <w:t>Jautājums</w:t>
            </w:r>
          </w:p>
        </w:tc>
        <w:tc>
          <w:tcPr>
            <w:tcW w:w="4306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r w:rsidRPr="005669AA">
              <w:rPr>
                <w:rStyle w:val="c9"/>
                <w:b/>
                <w:color w:val="000000"/>
              </w:rPr>
              <w:t>Atbilde</w:t>
            </w:r>
          </w:p>
        </w:tc>
      </w:tr>
      <w:tr w:rsidR="00105B38" w:rsidTr="00105B38">
        <w:tc>
          <w:tcPr>
            <w:tcW w:w="1242" w:type="dxa"/>
          </w:tcPr>
          <w:p w:rsidR="00105B38" w:rsidRPr="00105B38" w:rsidRDefault="00105B38" w:rsidP="00105B38">
            <w:pPr>
              <w:pStyle w:val="c10"/>
              <w:jc w:val="center"/>
              <w:rPr>
                <w:rStyle w:val="c9"/>
                <w:color w:val="000000"/>
              </w:rPr>
            </w:pPr>
            <w:r w:rsidRPr="00105B38">
              <w:rPr>
                <w:rStyle w:val="c9"/>
                <w:color w:val="000000"/>
              </w:rPr>
              <w:t>1.</w:t>
            </w:r>
          </w:p>
        </w:tc>
        <w:tc>
          <w:tcPr>
            <w:tcW w:w="4306" w:type="dxa"/>
          </w:tcPr>
          <w:p w:rsidR="00105B38" w:rsidRDefault="00105B38" w:rsidP="00105B38">
            <w:pPr>
              <w:pStyle w:val="c10"/>
              <w:jc w:val="both"/>
              <w:rPr>
                <w:rStyle w:val="c9"/>
                <w:b/>
                <w:color w:val="000000"/>
              </w:rPr>
            </w:pPr>
            <w:r w:rsidRPr="005669AA">
              <w:rPr>
                <w:rStyle w:val="c9"/>
                <w:color w:val="000000"/>
              </w:rPr>
              <w:t>Diemžēl Jūsu mājas lapā nekur nav paša projekta ar aprīkojuma izvietojumu. Norādītajā mājas lapā ir nolikums un iekārtu specifikācija</w:t>
            </w:r>
            <w:r w:rsidR="00AC1937">
              <w:rPr>
                <w:rStyle w:val="c9"/>
                <w:color w:val="000000"/>
              </w:rPr>
              <w:t>.</w:t>
            </w:r>
          </w:p>
        </w:tc>
        <w:tc>
          <w:tcPr>
            <w:tcW w:w="4306" w:type="dxa"/>
          </w:tcPr>
          <w:p w:rsidR="00105B38" w:rsidRPr="00105B38" w:rsidRDefault="00105B38" w:rsidP="00E70D38">
            <w:pPr>
              <w:spacing w:after="200" w:line="276" w:lineRule="auto"/>
              <w:ind w:firstLine="567"/>
              <w:jc w:val="both"/>
              <w:rPr>
                <w:rStyle w:val="c9"/>
                <w:color w:val="000000"/>
              </w:rPr>
            </w:pPr>
            <w:r w:rsidRPr="005669AA">
              <w:rPr>
                <w:rStyle w:val="c9"/>
                <w:color w:val="000000"/>
              </w:rPr>
              <w:t xml:space="preserve">Ar šo skaidrojam, ka informācija attiecībā uz iekārtu izvietojumu ir </w:t>
            </w:r>
            <w:r w:rsidRPr="005669AA">
              <w:rPr>
                <w:rStyle w:val="c11"/>
                <w:color w:val="000000"/>
              </w:rPr>
              <w:t>būv</w:t>
            </w:r>
            <w:r w:rsidRPr="005669AA">
              <w:rPr>
                <w:rStyle w:val="c9"/>
                <w:color w:val="000000"/>
              </w:rPr>
              <w:t>projekta dokumentācijas sastāvdaļa un ar to ir iespējams iepazīties uz vietas Pasūtītāja telpās</w:t>
            </w:r>
            <w:r w:rsidR="00E70D38" w:rsidRPr="00294492">
              <w:rPr>
                <w:color w:val="000000"/>
              </w:rPr>
              <w:t xml:space="preserve"> </w:t>
            </w:r>
            <w:r w:rsidR="00E70D38" w:rsidRPr="00294492">
              <w:rPr>
                <w:rStyle w:val="c9"/>
                <w:color w:val="000000"/>
              </w:rPr>
              <w:t>(</w:t>
            </w:r>
            <w:proofErr w:type="spellStart"/>
            <w:r w:rsidR="00E70D38" w:rsidRPr="00294492">
              <w:t>Jupatovkas</w:t>
            </w:r>
            <w:proofErr w:type="spellEnd"/>
            <w:r w:rsidR="00E70D38" w:rsidRPr="00294492">
              <w:t xml:space="preserve"> ielā 22, </w:t>
            </w:r>
            <w:proofErr w:type="spellStart"/>
            <w:r w:rsidR="00E70D38" w:rsidRPr="00294492">
              <w:t>Jupatovka</w:t>
            </w:r>
            <w:proofErr w:type="spellEnd"/>
            <w:r w:rsidR="00E70D38" w:rsidRPr="00294492">
              <w:t>, Griškānu pagasts, Rēzeknes novads)</w:t>
            </w:r>
            <w:r w:rsidR="00E70D38" w:rsidRPr="00294492">
              <w:rPr>
                <w:rStyle w:val="c9"/>
                <w:color w:val="000000"/>
              </w:rPr>
              <w:t>.</w:t>
            </w:r>
          </w:p>
        </w:tc>
      </w:tr>
    </w:tbl>
    <w:p w:rsidR="00105B38" w:rsidRDefault="00105B38" w:rsidP="005669AA">
      <w:pPr>
        <w:pStyle w:val="c10"/>
        <w:rPr>
          <w:rStyle w:val="c9"/>
          <w:b/>
          <w:color w:val="000000"/>
        </w:rPr>
      </w:pPr>
    </w:p>
    <w:p w:rsidR="005669AA" w:rsidRDefault="005669AA"/>
    <w:p w:rsidR="005669AA" w:rsidRPr="005669AA" w:rsidRDefault="005669AA"/>
    <w:p w:rsidR="005669AA" w:rsidRPr="005669AA" w:rsidRDefault="005669AA">
      <w:r w:rsidRPr="005669AA">
        <w:t>09.12.2014.</w:t>
      </w:r>
    </w:p>
    <w:sectPr w:rsidR="005669AA" w:rsidRPr="005669AA" w:rsidSect="005669A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20"/>
  <w:characterSpacingControl w:val="doNotCompress"/>
  <w:compat/>
  <w:rsids>
    <w:rsidRoot w:val="005669AA"/>
    <w:rsid w:val="000D7039"/>
    <w:rsid w:val="00105B38"/>
    <w:rsid w:val="00146A74"/>
    <w:rsid w:val="001F3FD8"/>
    <w:rsid w:val="00312FAF"/>
    <w:rsid w:val="00371D51"/>
    <w:rsid w:val="00565DA6"/>
    <w:rsid w:val="005669AA"/>
    <w:rsid w:val="00775D28"/>
    <w:rsid w:val="00935D16"/>
    <w:rsid w:val="00957C44"/>
    <w:rsid w:val="00AC1937"/>
    <w:rsid w:val="00BE04C2"/>
    <w:rsid w:val="00C43531"/>
    <w:rsid w:val="00C628DD"/>
    <w:rsid w:val="00D01A3E"/>
    <w:rsid w:val="00E63E83"/>
    <w:rsid w:val="00E70D38"/>
    <w:rsid w:val="00F82385"/>
    <w:rsid w:val="00FD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5669AA"/>
    <w:pPr>
      <w:spacing w:before="138" w:after="138"/>
    </w:pPr>
  </w:style>
  <w:style w:type="character" w:customStyle="1" w:styleId="c9">
    <w:name w:val="c9"/>
    <w:basedOn w:val="DefaultParagraphFont"/>
    <w:rsid w:val="005669AA"/>
  </w:style>
  <w:style w:type="character" w:customStyle="1" w:styleId="c11">
    <w:name w:val="c11"/>
    <w:basedOn w:val="DefaultParagraphFont"/>
    <w:rsid w:val="005669AA"/>
  </w:style>
  <w:style w:type="paragraph" w:styleId="BodyText">
    <w:name w:val="Body Text"/>
    <w:basedOn w:val="Normal"/>
    <w:link w:val="BodyTextChar"/>
    <w:unhideWhenUsed/>
    <w:rsid w:val="005669AA"/>
    <w:rPr>
      <w:b/>
      <w:bCs/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rsid w:val="005669AA"/>
    <w:rPr>
      <w:b/>
      <w:bCs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6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5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7375">
      <w:bodyDiv w:val="1"/>
      <w:marLeft w:val="138"/>
      <w:marRight w:val="1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094">
          <w:marLeft w:val="0"/>
          <w:marRight w:val="0"/>
          <w:marTop w:val="0"/>
          <w:marBottom w:val="0"/>
          <w:divBdr>
            <w:top w:val="single" w:sz="2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  <w:divsChild>
            <w:div w:id="195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Ilga\My%20Documents\Local%20Settings\Temp\NaisView\I002756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257</Characters>
  <Application>Microsoft Office Word</Application>
  <DocSecurity>0</DocSecurity>
  <Lines>2</Lines>
  <Paragraphs>1</Paragraphs>
  <ScaleCrop>false</ScaleCrop>
  <Company>apv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kristine.pavelkovska</dc:creator>
  <cp:keywords/>
  <dc:description/>
  <cp:lastModifiedBy>kristine.pavelkovska</cp:lastModifiedBy>
  <cp:revision>5</cp:revision>
  <cp:lastPrinted>2014-12-09T14:22:00Z</cp:lastPrinted>
  <dcterms:created xsi:type="dcterms:W3CDTF">2014-12-09T14:10:00Z</dcterms:created>
  <dcterms:modified xsi:type="dcterms:W3CDTF">2014-12-09T14:56:00Z</dcterms:modified>
</cp:coreProperties>
</file>